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6A0E" w14:textId="7657A6CC" w:rsidR="00C13112" w:rsidRDefault="00217C70">
      <w:pPr>
        <w:ind w:left="-5"/>
      </w:pPr>
      <w:r>
        <w:t xml:space="preserve">The September meeting of the Oahe Special Education Coop was held on September </w:t>
      </w:r>
      <w:r w:rsidR="002D1B3F">
        <w:t>20</w:t>
      </w:r>
      <w:r>
        <w:rPr>
          <w:vertAlign w:val="superscript"/>
        </w:rPr>
        <w:t>th</w:t>
      </w:r>
      <w:r>
        <w:t>, 202</w:t>
      </w:r>
      <w:r w:rsidR="002D1B3F">
        <w:t>2</w:t>
      </w:r>
      <w:r>
        <w:t xml:space="preserve"> at </w:t>
      </w:r>
      <w:r w:rsidR="002D1B3F">
        <w:t>7</w:t>
      </w:r>
      <w:r>
        <w:t>:0</w:t>
      </w:r>
      <w:r w:rsidR="00ED042E">
        <w:t>2</w:t>
      </w:r>
      <w:r>
        <w:t xml:space="preserve"> p.m. at the Oahe Special Education Offices in Java. Board member </w:t>
      </w:r>
      <w:r w:rsidR="008D02A6">
        <w:t xml:space="preserve">Miranda </w:t>
      </w:r>
      <w:proofErr w:type="spellStart"/>
      <w:r w:rsidR="008D02A6">
        <w:t>Schlechter</w:t>
      </w:r>
      <w:proofErr w:type="spellEnd"/>
      <w:r>
        <w:t xml:space="preserve"> and Willard Two Bears were absent.</w:t>
      </w:r>
      <w:r w:rsidR="008D02A6">
        <w:t xml:space="preserve"> </w:t>
      </w:r>
      <w:r>
        <w:t>Also attending the meeting were Director Schuetzle and Business Manager Lutz.</w:t>
      </w:r>
      <w:r w:rsidR="00061210">
        <w:t xml:space="preserve"> </w:t>
      </w:r>
      <w:r>
        <w:t xml:space="preserve"> </w:t>
      </w:r>
      <w:r w:rsidR="00061210">
        <w:t>Mara Carrier, special education teacher in Selby, stopped in to introduce herself to the board.</w:t>
      </w:r>
    </w:p>
    <w:p w14:paraId="71E14964" w14:textId="77777777" w:rsidR="00C13112" w:rsidRDefault="00217C70">
      <w:pPr>
        <w:spacing w:after="0" w:line="259" w:lineRule="auto"/>
        <w:ind w:left="0" w:right="0" w:firstLine="0"/>
      </w:pPr>
      <w:r>
        <w:t xml:space="preserve"> </w:t>
      </w:r>
    </w:p>
    <w:p w14:paraId="6AC964E8" w14:textId="0501755D" w:rsidR="00C13112" w:rsidRDefault="00217C70">
      <w:pPr>
        <w:ind w:left="-5" w:right="481"/>
      </w:pPr>
      <w:r>
        <w:t>2</w:t>
      </w:r>
      <w:r w:rsidR="008D02A6">
        <w:t>3</w:t>
      </w:r>
      <w:r>
        <w:t xml:space="preserve">-12 </w:t>
      </w:r>
      <w:proofErr w:type="spellStart"/>
      <w:r>
        <w:t>Opp</w:t>
      </w:r>
      <w:proofErr w:type="spellEnd"/>
      <w:r>
        <w:t xml:space="preserve"> moved to approve the agenda, the minutes of the August 1</w:t>
      </w:r>
      <w:r w:rsidR="002D1B3F">
        <w:t>5</w:t>
      </w:r>
      <w:r>
        <w:t xml:space="preserve">th meeting, financial report and bills as presented. Second by </w:t>
      </w:r>
      <w:r w:rsidR="00061210">
        <w:t>Huber</w:t>
      </w:r>
      <w:r>
        <w:t xml:space="preserve">.  All in favor, motion carried. </w:t>
      </w:r>
    </w:p>
    <w:p w14:paraId="4B31018E" w14:textId="77777777" w:rsidR="00C13112" w:rsidRDefault="00217C70">
      <w:pPr>
        <w:spacing w:after="0" w:line="259" w:lineRule="auto"/>
        <w:ind w:left="0" w:right="0" w:firstLine="0"/>
      </w:pPr>
      <w:r>
        <w:t xml:space="preserve"> </w:t>
      </w:r>
    </w:p>
    <w:p w14:paraId="0C64094E" w14:textId="73D51606" w:rsidR="00ED042E" w:rsidRDefault="00ED042E" w:rsidP="00ED042E">
      <w:pPr>
        <w:pStyle w:val="PlainText"/>
      </w:pPr>
      <w:r>
        <w:t>AUG 15</w:t>
      </w:r>
      <w:r w:rsidRPr="00AD441F">
        <w:t>, 20</w:t>
      </w:r>
      <w:r>
        <w:t>22</w:t>
      </w:r>
      <w:r w:rsidRPr="00AD441F">
        <w:t xml:space="preserve"> BALANCE   </w:t>
      </w:r>
      <w:r>
        <w:t xml:space="preserve"> </w:t>
      </w:r>
      <w:r w:rsidRPr="00AD441F">
        <w:t xml:space="preserve">  </w:t>
      </w:r>
      <w:r>
        <w:t xml:space="preserve">   </w:t>
      </w:r>
      <w:r w:rsidRPr="00AD441F">
        <w:t xml:space="preserve">  </w:t>
      </w:r>
      <w:r>
        <w:t xml:space="preserve">  </w:t>
      </w:r>
      <w:r w:rsidRPr="00AD441F">
        <w:t xml:space="preserve">      </w:t>
      </w:r>
      <w:r>
        <w:t xml:space="preserve"> </w:t>
      </w:r>
      <w:r w:rsidRPr="00AD441F">
        <w:t xml:space="preserve">  </w:t>
      </w:r>
      <w:r>
        <w:t xml:space="preserve">  </w:t>
      </w:r>
      <w:r w:rsidR="00822F44">
        <w:t xml:space="preserve">     </w:t>
      </w:r>
      <w:r w:rsidRPr="00AD441F">
        <w:t xml:space="preserve"> </w:t>
      </w:r>
      <w:r>
        <w:t xml:space="preserve"> </w:t>
      </w:r>
      <w:r w:rsidRPr="00AD441F">
        <w:t xml:space="preserve">  </w:t>
      </w:r>
      <w:r>
        <w:t xml:space="preserve"> $451,122.79</w:t>
      </w:r>
    </w:p>
    <w:p w14:paraId="74C5BEEA" w14:textId="44736631" w:rsidR="00ED042E" w:rsidRDefault="00ED042E" w:rsidP="00ED042E">
      <w:pPr>
        <w:pStyle w:val="PlainText"/>
      </w:pPr>
      <w:r w:rsidRPr="00DC1D0E">
        <w:t xml:space="preserve">INTEREST                                       </w:t>
      </w:r>
      <w:r w:rsidR="00822F44">
        <w:t xml:space="preserve">     </w:t>
      </w:r>
      <w:r w:rsidRPr="00DC1D0E">
        <w:t xml:space="preserve">  $  </w:t>
      </w:r>
      <w:r>
        <w:t xml:space="preserve">   97.02</w:t>
      </w:r>
    </w:p>
    <w:p w14:paraId="6139FF15" w14:textId="20E53B23" w:rsidR="00ED042E" w:rsidRDefault="00ED042E" w:rsidP="00ED042E">
      <w:pPr>
        <w:pStyle w:val="PlainText"/>
      </w:pPr>
      <w:r>
        <w:t xml:space="preserve">MEMBERSHIP &amp; ESY SERVICES                      </w:t>
      </w:r>
      <w:r w:rsidR="00822F44">
        <w:t xml:space="preserve">     </w:t>
      </w:r>
      <w:r>
        <w:t xml:space="preserve">  $ 22,118.13     </w:t>
      </w:r>
    </w:p>
    <w:p w14:paraId="08FBAE03" w14:textId="7972FABA" w:rsidR="00ED042E" w:rsidRDefault="00ED042E" w:rsidP="00ED042E">
      <w:pPr>
        <w:pStyle w:val="PlainText"/>
      </w:pPr>
      <w:r>
        <w:t>SEPT 20</w:t>
      </w:r>
      <w:r w:rsidRPr="00AB42DF">
        <w:t>, 20</w:t>
      </w:r>
      <w:r>
        <w:t>22 EXPENSES</w:t>
      </w:r>
      <w:r w:rsidRPr="00AB42DF">
        <w:t xml:space="preserve"> </w:t>
      </w:r>
      <w:r>
        <w:t xml:space="preserve"> </w:t>
      </w:r>
      <w:r w:rsidRPr="00AB42DF">
        <w:t xml:space="preserve"> </w:t>
      </w:r>
      <w:r>
        <w:t xml:space="preserve">     </w:t>
      </w:r>
      <w:r w:rsidRPr="00AB42DF">
        <w:t xml:space="preserve"> </w:t>
      </w:r>
      <w:r>
        <w:t xml:space="preserve"> </w:t>
      </w:r>
      <w:r w:rsidRPr="00AB42DF">
        <w:t xml:space="preserve"> </w:t>
      </w:r>
      <w:r>
        <w:t xml:space="preserve"> </w:t>
      </w:r>
      <w:r w:rsidRPr="00AB42DF">
        <w:t xml:space="preserve">  </w:t>
      </w:r>
      <w:r>
        <w:t xml:space="preserve">     </w:t>
      </w:r>
      <w:r w:rsidRPr="00AB42DF">
        <w:t xml:space="preserve">      </w:t>
      </w:r>
      <w:r w:rsidR="00822F44">
        <w:t xml:space="preserve">     </w:t>
      </w:r>
      <w:r>
        <w:t xml:space="preserve"> </w:t>
      </w:r>
      <w:r w:rsidRPr="00AB42DF">
        <w:t xml:space="preserve"> $</w:t>
      </w:r>
      <w:r>
        <w:t xml:space="preserve"> 70,031.51</w:t>
      </w:r>
    </w:p>
    <w:p w14:paraId="3A4F535A" w14:textId="5CE595F3" w:rsidR="00ED042E" w:rsidRDefault="00ED042E" w:rsidP="00ED042E">
      <w:pPr>
        <w:pStyle w:val="PlainText"/>
      </w:pPr>
      <w:r>
        <w:t>SEPT 20</w:t>
      </w:r>
      <w:r w:rsidRPr="00AD441F">
        <w:t>, 20</w:t>
      </w:r>
      <w:r>
        <w:t>22</w:t>
      </w:r>
      <w:r w:rsidRPr="00AD441F">
        <w:t xml:space="preserve"> BALANCE   </w:t>
      </w:r>
      <w:r>
        <w:t xml:space="preserve"> </w:t>
      </w:r>
      <w:r w:rsidRPr="00AD441F">
        <w:t xml:space="preserve">  </w:t>
      </w:r>
      <w:r>
        <w:t xml:space="preserve">  </w:t>
      </w:r>
      <w:r w:rsidRPr="00AD441F">
        <w:t xml:space="preserve">  </w:t>
      </w:r>
      <w:r>
        <w:t xml:space="preserve">  </w:t>
      </w:r>
      <w:r w:rsidRPr="00AD441F">
        <w:t xml:space="preserve">      </w:t>
      </w:r>
      <w:r>
        <w:t xml:space="preserve"> </w:t>
      </w:r>
      <w:r w:rsidRPr="00AD441F">
        <w:t xml:space="preserve">  </w:t>
      </w:r>
      <w:r>
        <w:t xml:space="preserve">  </w:t>
      </w:r>
      <w:r w:rsidRPr="00AD441F">
        <w:t xml:space="preserve"> </w:t>
      </w:r>
      <w:r>
        <w:t xml:space="preserve"> </w:t>
      </w:r>
      <w:r w:rsidRPr="00AD441F">
        <w:t xml:space="preserve">  </w:t>
      </w:r>
      <w:r w:rsidR="00822F44">
        <w:t xml:space="preserve">     </w:t>
      </w:r>
      <w:r>
        <w:t xml:space="preserve"> $403,306.43</w:t>
      </w:r>
    </w:p>
    <w:p w14:paraId="103D6842" w14:textId="25527C0D" w:rsidR="00ED042E" w:rsidRDefault="00ED042E" w:rsidP="00ED042E">
      <w:pPr>
        <w:pStyle w:val="PlainText"/>
      </w:pPr>
      <w:r>
        <w:t>SEPT 20, 2022</w:t>
      </w:r>
      <w:r w:rsidRPr="001968D2">
        <w:t xml:space="preserve"> </w:t>
      </w:r>
      <w:proofErr w:type="spellStart"/>
      <w:r w:rsidRPr="001968D2">
        <w:t>Flemmer</w:t>
      </w:r>
      <w:proofErr w:type="spellEnd"/>
      <w:r w:rsidRPr="001968D2">
        <w:t xml:space="preserve"> Memor</w:t>
      </w:r>
      <w:r>
        <w:t xml:space="preserve">ial Balance          </w:t>
      </w:r>
      <w:r w:rsidR="00822F44">
        <w:t xml:space="preserve">    </w:t>
      </w:r>
      <w:r>
        <w:t xml:space="preserve">  $ </w:t>
      </w:r>
      <w:r w:rsidR="00822F44">
        <w:t xml:space="preserve"> </w:t>
      </w:r>
      <w:r>
        <w:t xml:space="preserve">  498.80</w:t>
      </w:r>
    </w:p>
    <w:p w14:paraId="5E55A090" w14:textId="77777777" w:rsidR="00C13112" w:rsidRDefault="00217C70">
      <w:pPr>
        <w:spacing w:after="0" w:line="259" w:lineRule="auto"/>
        <w:ind w:left="0" w:right="0" w:firstLine="0"/>
      </w:pPr>
      <w:r>
        <w:t xml:space="preserve"> </w:t>
      </w:r>
    </w:p>
    <w:p w14:paraId="27B9C3A5" w14:textId="557C47A0" w:rsidR="00ED042E" w:rsidRPr="0027171B" w:rsidRDefault="00ED042E" w:rsidP="00822F44">
      <w:pPr>
        <w:pStyle w:val="PlainText"/>
      </w:pPr>
      <w:r>
        <w:t>A</w:t>
      </w:r>
      <w:r w:rsidRPr="0027171B">
        <w:t xml:space="preserve">.F.L.A.C.                  </w:t>
      </w:r>
      <w:r>
        <w:t xml:space="preserve">          </w:t>
      </w:r>
      <w:r w:rsidR="00822F44">
        <w:t xml:space="preserve">    </w:t>
      </w:r>
      <w:r>
        <w:t xml:space="preserve">             </w:t>
      </w:r>
      <w:r w:rsidR="00822F44">
        <w:t xml:space="preserve"> </w:t>
      </w:r>
      <w:r>
        <w:t xml:space="preserve">   415.50</w:t>
      </w:r>
    </w:p>
    <w:p w14:paraId="1C9357FA" w14:textId="317AF348" w:rsidR="00ED042E" w:rsidRPr="0027171B" w:rsidRDefault="00ED042E" w:rsidP="00822F44">
      <w:pPr>
        <w:pStyle w:val="PlainText"/>
      </w:pPr>
      <w:r w:rsidRPr="0027171B">
        <w:t>American Funds (403b Investm</w:t>
      </w:r>
      <w:r>
        <w:t xml:space="preserve">ents)        </w:t>
      </w:r>
      <w:r w:rsidR="00822F44">
        <w:t xml:space="preserve">   </w:t>
      </w:r>
      <w:r>
        <w:t xml:space="preserve">      </w:t>
      </w:r>
      <w:r w:rsidR="00822F44">
        <w:t xml:space="preserve">  </w:t>
      </w:r>
      <w:r>
        <w:t xml:space="preserve">     1,350.00</w:t>
      </w:r>
    </w:p>
    <w:p w14:paraId="5BA2CCCA" w14:textId="54D3E753" w:rsidR="00ED042E" w:rsidRDefault="00ED042E" w:rsidP="00822F44">
      <w:pPr>
        <w:pStyle w:val="PlainText"/>
      </w:pPr>
      <w:r>
        <w:t xml:space="preserve">LegalShield                                  </w:t>
      </w:r>
      <w:r w:rsidR="00822F44">
        <w:t xml:space="preserve">    </w:t>
      </w:r>
      <w:r>
        <w:t xml:space="preserve">  </w:t>
      </w:r>
      <w:r w:rsidR="00822F44">
        <w:t xml:space="preserve"> </w:t>
      </w:r>
      <w:r>
        <w:t xml:space="preserve">        24.40 </w:t>
      </w:r>
    </w:p>
    <w:p w14:paraId="0F97395A" w14:textId="22DEF8AA" w:rsidR="00ED042E" w:rsidRDefault="00ED042E" w:rsidP="00822F44">
      <w:pPr>
        <w:pStyle w:val="PlainText"/>
      </w:pPr>
      <w:r>
        <w:t xml:space="preserve">NPIP (Health Insurance)                         </w:t>
      </w:r>
      <w:r w:rsidR="00822F44">
        <w:t xml:space="preserve">     </w:t>
      </w:r>
      <w:r>
        <w:t xml:space="preserve">   10,418.31</w:t>
      </w:r>
    </w:p>
    <w:p w14:paraId="377FEE9D" w14:textId="1F32B134" w:rsidR="00ED042E" w:rsidRDefault="00ED042E" w:rsidP="00822F44">
      <w:pPr>
        <w:pStyle w:val="PlainText"/>
      </w:pPr>
      <w:r>
        <w:t xml:space="preserve">Security Benefit (ROTH)                        </w:t>
      </w:r>
      <w:r w:rsidR="00822F44">
        <w:t xml:space="preserve">     </w:t>
      </w:r>
      <w:r>
        <w:t xml:space="preserve">       325.00</w:t>
      </w:r>
    </w:p>
    <w:p w14:paraId="41F1CA5D" w14:textId="7977CC2E" w:rsidR="00ED042E" w:rsidRDefault="00ED042E" w:rsidP="00822F44">
      <w:pPr>
        <w:pStyle w:val="PlainText"/>
      </w:pPr>
      <w:r>
        <w:t xml:space="preserve">The Standard (life insurance)                </w:t>
      </w:r>
      <w:r w:rsidR="00822F44">
        <w:t xml:space="preserve">     </w:t>
      </w:r>
      <w:r>
        <w:t xml:space="preserve">          97.56  </w:t>
      </w:r>
    </w:p>
    <w:p w14:paraId="73ED16A4" w14:textId="5EDE31B0" w:rsidR="00ED042E" w:rsidRPr="0027171B" w:rsidRDefault="00ED042E" w:rsidP="00822F44">
      <w:pPr>
        <w:pStyle w:val="PlainText"/>
      </w:pPr>
      <w:r>
        <w:t xml:space="preserve">VSP (vision ins)                           </w:t>
      </w:r>
      <w:r w:rsidR="00822F44">
        <w:t xml:space="preserve">     </w:t>
      </w:r>
      <w:r>
        <w:t xml:space="preserve">           160.26 </w:t>
      </w:r>
    </w:p>
    <w:p w14:paraId="698A8F02" w14:textId="12CBEDE2" w:rsidR="00ED042E" w:rsidRDefault="00ED042E" w:rsidP="00822F44">
      <w:pPr>
        <w:pStyle w:val="PlainText"/>
      </w:pPr>
      <w:proofErr w:type="spellStart"/>
      <w:r w:rsidRPr="0027171B">
        <w:t>BankWest</w:t>
      </w:r>
      <w:proofErr w:type="spellEnd"/>
      <w:r w:rsidRPr="0027171B">
        <w:t xml:space="preserve"> (</w:t>
      </w:r>
      <w:proofErr w:type="spellStart"/>
      <w:r w:rsidRPr="0027171B">
        <w:t>wh</w:t>
      </w:r>
      <w:proofErr w:type="spellEnd"/>
      <w:r w:rsidRPr="0027171B">
        <w:t xml:space="preserve">)       </w:t>
      </w:r>
      <w:r>
        <w:t xml:space="preserve">                      </w:t>
      </w:r>
      <w:r w:rsidR="00822F44">
        <w:t xml:space="preserve">     </w:t>
      </w:r>
      <w:r>
        <w:t xml:space="preserve">          3,299.32</w:t>
      </w:r>
    </w:p>
    <w:p w14:paraId="039D1C44" w14:textId="6058DC77" w:rsidR="00ED042E" w:rsidRDefault="00ED042E" w:rsidP="00822F44">
      <w:pPr>
        <w:pStyle w:val="PlainText"/>
      </w:pPr>
      <w:proofErr w:type="spellStart"/>
      <w:r>
        <w:t>B</w:t>
      </w:r>
      <w:r w:rsidRPr="0027171B">
        <w:t>ankWest</w:t>
      </w:r>
      <w:proofErr w:type="spellEnd"/>
      <w:r w:rsidRPr="0027171B">
        <w:t xml:space="preserve"> (OASI &amp; MED)                    </w:t>
      </w:r>
      <w:r w:rsidR="00822F44">
        <w:t xml:space="preserve">     </w:t>
      </w:r>
      <w:r w:rsidRPr="0027171B">
        <w:t xml:space="preserve">          </w:t>
      </w:r>
      <w:r>
        <w:t xml:space="preserve"> 7,328.72</w:t>
      </w:r>
    </w:p>
    <w:p w14:paraId="3D521CB1" w14:textId="73D0B5B6" w:rsidR="00ED042E" w:rsidRPr="0027171B" w:rsidRDefault="00ED042E" w:rsidP="00822F44">
      <w:pPr>
        <w:pStyle w:val="PlainText"/>
      </w:pPr>
      <w:r w:rsidRPr="0027171B">
        <w:t xml:space="preserve">Delta Dental of S D (dental insurance)   </w:t>
      </w:r>
      <w:r w:rsidR="00822F44">
        <w:t xml:space="preserve">     </w:t>
      </w:r>
      <w:r w:rsidRPr="0027171B">
        <w:t xml:space="preserve">           </w:t>
      </w:r>
      <w:r>
        <w:t xml:space="preserve">  660.00        </w:t>
      </w:r>
    </w:p>
    <w:p w14:paraId="122390CA" w14:textId="38F348E5" w:rsidR="00ED042E" w:rsidRDefault="00ED042E" w:rsidP="00822F44">
      <w:pPr>
        <w:pStyle w:val="PlainText"/>
      </w:pPr>
      <w:r w:rsidRPr="0027171B">
        <w:t>S.D. Retirement Syst</w:t>
      </w:r>
      <w:r>
        <w:t xml:space="preserve">em                   </w:t>
      </w:r>
      <w:r w:rsidR="00822F44">
        <w:t xml:space="preserve">     </w:t>
      </w:r>
      <w:r>
        <w:t xml:space="preserve">           6,090.08</w:t>
      </w:r>
    </w:p>
    <w:p w14:paraId="79764ABB" w14:textId="38CC4744" w:rsidR="00ED042E" w:rsidRPr="0027171B" w:rsidRDefault="00ED042E" w:rsidP="00822F44">
      <w:pPr>
        <w:pStyle w:val="PlainText"/>
      </w:pPr>
      <w:r w:rsidRPr="0027171B">
        <w:t xml:space="preserve">Salaries: (MILD TO MODERATE)             </w:t>
      </w:r>
      <w:r w:rsidR="00822F44">
        <w:t xml:space="preserve">     </w:t>
      </w:r>
      <w:r w:rsidRPr="0027171B">
        <w:t xml:space="preserve">          </w:t>
      </w:r>
      <w:r>
        <w:t xml:space="preserve"> 7,783.73</w:t>
      </w:r>
      <w:r w:rsidRPr="0027171B">
        <w:t xml:space="preserve">                                    </w:t>
      </w:r>
    </w:p>
    <w:p w14:paraId="4A1DCE5C" w14:textId="6C6EB1D8" w:rsidR="00ED042E" w:rsidRDefault="00822F44" w:rsidP="00ED042E">
      <w:pPr>
        <w:pStyle w:val="PlainText"/>
        <w:ind w:left="720"/>
      </w:pPr>
      <w:r>
        <w:t xml:space="preserve"> </w:t>
      </w:r>
      <w:r w:rsidR="00ED042E" w:rsidRPr="0027171B">
        <w:t xml:space="preserve">   (SEVERE/PROFOUND) </w:t>
      </w:r>
      <w:r w:rsidR="00ED042E">
        <w:t xml:space="preserve">              </w:t>
      </w:r>
      <w:r>
        <w:t xml:space="preserve">     </w:t>
      </w:r>
      <w:r w:rsidR="00ED042E">
        <w:t xml:space="preserve">          2,594.58</w:t>
      </w:r>
    </w:p>
    <w:p w14:paraId="748284F2" w14:textId="15022194" w:rsidR="00ED042E" w:rsidRDefault="00822F44" w:rsidP="00822F44">
      <w:pPr>
        <w:pStyle w:val="PlainText"/>
      </w:pPr>
      <w:r>
        <w:t xml:space="preserve">     </w:t>
      </w:r>
      <w:r w:rsidR="00ED042E" w:rsidRPr="0027171B">
        <w:t xml:space="preserve">     (PRESCHOOL)                     </w:t>
      </w:r>
      <w:r>
        <w:t xml:space="preserve">     </w:t>
      </w:r>
      <w:r w:rsidR="00ED042E" w:rsidRPr="0027171B">
        <w:t xml:space="preserve">          </w:t>
      </w:r>
      <w:r w:rsidR="00ED042E">
        <w:t>3,495.32</w:t>
      </w:r>
    </w:p>
    <w:p w14:paraId="4E333CD6" w14:textId="51CA0D3A" w:rsidR="00ED042E" w:rsidRDefault="00ED042E" w:rsidP="00ED042E">
      <w:pPr>
        <w:pStyle w:val="PlainText"/>
        <w:ind w:left="720"/>
      </w:pPr>
      <w:r>
        <w:t xml:space="preserve">    </w:t>
      </w:r>
      <w:r w:rsidRPr="0027171B">
        <w:t xml:space="preserve">(PYSCHOLOGIST)    </w:t>
      </w:r>
      <w:r>
        <w:t xml:space="preserve">          </w:t>
      </w:r>
      <w:r w:rsidR="00822F44">
        <w:t xml:space="preserve">     </w:t>
      </w:r>
      <w:r>
        <w:t xml:space="preserve">              6,077.71</w:t>
      </w:r>
    </w:p>
    <w:p w14:paraId="1EB1C093" w14:textId="3D20DCA5" w:rsidR="00ED042E" w:rsidRPr="0027171B" w:rsidRDefault="00822F44" w:rsidP="00822F44">
      <w:pPr>
        <w:pStyle w:val="PlainText"/>
      </w:pPr>
      <w:r>
        <w:t xml:space="preserve">     </w:t>
      </w:r>
      <w:r w:rsidR="00ED042E" w:rsidRPr="0027171B">
        <w:t xml:space="preserve">     (SPEECH)          </w:t>
      </w:r>
      <w:r w:rsidR="00ED042E">
        <w:t xml:space="preserve">                    </w:t>
      </w:r>
      <w:r>
        <w:t xml:space="preserve">     </w:t>
      </w:r>
      <w:r w:rsidR="00ED042E">
        <w:t xml:space="preserve">    7,198.51 </w:t>
      </w:r>
    </w:p>
    <w:p w14:paraId="24359149" w14:textId="2AA0392C" w:rsidR="00ED042E" w:rsidRPr="0027171B" w:rsidRDefault="00ED042E" w:rsidP="00ED042E">
      <w:pPr>
        <w:pStyle w:val="PlainText"/>
        <w:ind w:left="720"/>
      </w:pPr>
      <w:r w:rsidRPr="0027171B">
        <w:t xml:space="preserve">    (PT)              </w:t>
      </w:r>
      <w:r>
        <w:t xml:space="preserve">                      </w:t>
      </w:r>
      <w:r w:rsidR="00822F44">
        <w:t xml:space="preserve">     </w:t>
      </w:r>
      <w:r>
        <w:t xml:space="preserve">    984.72</w:t>
      </w:r>
    </w:p>
    <w:p w14:paraId="361354BE" w14:textId="36775F17" w:rsidR="00ED042E" w:rsidRPr="0027171B" w:rsidRDefault="00ED042E" w:rsidP="00ED042E">
      <w:pPr>
        <w:pStyle w:val="PlainText"/>
        <w:ind w:left="720"/>
      </w:pPr>
      <w:r w:rsidRPr="0027171B">
        <w:t xml:space="preserve">    (OT)                                  </w:t>
      </w:r>
      <w:r w:rsidR="00822F44">
        <w:t xml:space="preserve">     </w:t>
      </w:r>
      <w:r w:rsidRPr="0027171B">
        <w:t xml:space="preserve">    </w:t>
      </w:r>
      <w:r>
        <w:t>2,365.44</w:t>
      </w:r>
    </w:p>
    <w:p w14:paraId="1EA6D1D8" w14:textId="665D0CDD" w:rsidR="00ED042E" w:rsidRPr="0027171B" w:rsidRDefault="00ED042E" w:rsidP="00ED042E">
      <w:pPr>
        <w:pStyle w:val="PlainText"/>
        <w:ind w:left="720"/>
      </w:pPr>
      <w:r w:rsidRPr="0027171B">
        <w:t xml:space="preserve">    (ADMINISTRATION)  </w:t>
      </w:r>
      <w:r>
        <w:t xml:space="preserve">                     </w:t>
      </w:r>
      <w:r w:rsidR="00822F44">
        <w:t xml:space="preserve">     </w:t>
      </w:r>
      <w:r>
        <w:t xml:space="preserve">   3,114.24</w:t>
      </w:r>
    </w:p>
    <w:p w14:paraId="00CD16A0" w14:textId="348180A6" w:rsidR="00ED042E" w:rsidRDefault="00ED042E" w:rsidP="00ED042E">
      <w:pPr>
        <w:pStyle w:val="PlainText"/>
        <w:ind w:left="720"/>
      </w:pPr>
      <w:r w:rsidRPr="0027171B">
        <w:t xml:space="preserve">    (BUSINESS MANAGER)</w:t>
      </w:r>
      <w:r>
        <w:t xml:space="preserve">                    </w:t>
      </w:r>
      <w:r w:rsidR="00822F44">
        <w:t xml:space="preserve">     </w:t>
      </w:r>
      <w:r>
        <w:t xml:space="preserve">    2,423.54</w:t>
      </w:r>
    </w:p>
    <w:p w14:paraId="56E9B2B8" w14:textId="45115429" w:rsidR="00ED042E" w:rsidRDefault="00ED042E" w:rsidP="00ED042E">
      <w:pPr>
        <w:pStyle w:val="PlainText"/>
        <w:ind w:left="720"/>
      </w:pPr>
      <w:r>
        <w:t xml:space="preserve">    (JANITORAL)                           </w:t>
      </w:r>
      <w:r w:rsidR="00822F44">
        <w:t xml:space="preserve">     </w:t>
      </w:r>
      <w:r>
        <w:t xml:space="preserve">       43.17   </w:t>
      </w:r>
    </w:p>
    <w:p w14:paraId="5E7A1855" w14:textId="77777777" w:rsidR="00ED042E" w:rsidRDefault="00ED042E" w:rsidP="00ED042E">
      <w:pPr>
        <w:pStyle w:val="PlainText"/>
        <w:ind w:left="720"/>
      </w:pPr>
      <w:r>
        <w:t xml:space="preserve">         </w:t>
      </w:r>
    </w:p>
    <w:p w14:paraId="0D0451DE" w14:textId="6EE0B2B1" w:rsidR="00ED042E" w:rsidRDefault="00ED042E" w:rsidP="00822F44">
      <w:pPr>
        <w:pStyle w:val="PlainText"/>
      </w:pPr>
      <w:r>
        <w:rPr>
          <w:b/>
          <w:bCs/>
        </w:rPr>
        <w:t xml:space="preserve">SEPT. </w:t>
      </w:r>
      <w:r w:rsidRPr="00445865">
        <w:rPr>
          <w:b/>
          <w:bCs/>
        </w:rPr>
        <w:t xml:space="preserve">PAYROLL SUBTOTAL  </w:t>
      </w:r>
      <w:r>
        <w:rPr>
          <w:b/>
          <w:bCs/>
        </w:rPr>
        <w:t xml:space="preserve"> </w:t>
      </w:r>
      <w:r w:rsidRPr="00445865">
        <w:rPr>
          <w:b/>
          <w:bCs/>
        </w:rPr>
        <w:t xml:space="preserve"> </w:t>
      </w:r>
      <w:r>
        <w:rPr>
          <w:b/>
          <w:bCs/>
        </w:rPr>
        <w:t xml:space="preserve">  </w:t>
      </w:r>
      <w:r w:rsidRPr="00445865">
        <w:rPr>
          <w:b/>
          <w:bCs/>
        </w:rPr>
        <w:t xml:space="preserve"> </w:t>
      </w:r>
      <w:r>
        <w:rPr>
          <w:b/>
          <w:bCs/>
        </w:rPr>
        <w:t xml:space="preserve"> </w:t>
      </w:r>
      <w:r w:rsidRPr="00445865">
        <w:rPr>
          <w:b/>
          <w:bCs/>
        </w:rPr>
        <w:t xml:space="preserve"> </w:t>
      </w:r>
      <w:r>
        <w:rPr>
          <w:b/>
          <w:bCs/>
        </w:rPr>
        <w:t xml:space="preserve">  </w:t>
      </w:r>
      <w:r w:rsidRPr="00445865">
        <w:rPr>
          <w:b/>
          <w:bCs/>
        </w:rPr>
        <w:t xml:space="preserve">    </w:t>
      </w:r>
      <w:r>
        <w:rPr>
          <w:b/>
          <w:bCs/>
        </w:rPr>
        <w:t xml:space="preserve">   </w:t>
      </w:r>
      <w:r w:rsidRPr="00445865">
        <w:rPr>
          <w:b/>
          <w:bCs/>
        </w:rPr>
        <w:t xml:space="preserve">   </w:t>
      </w:r>
      <w:r>
        <w:rPr>
          <w:b/>
          <w:bCs/>
        </w:rPr>
        <w:t xml:space="preserve"> </w:t>
      </w:r>
      <w:r w:rsidRPr="00445865">
        <w:rPr>
          <w:b/>
          <w:bCs/>
        </w:rPr>
        <w:t xml:space="preserve">   </w:t>
      </w:r>
      <w:r w:rsidR="00822F44">
        <w:rPr>
          <w:b/>
          <w:bCs/>
        </w:rPr>
        <w:t xml:space="preserve">     </w:t>
      </w:r>
      <w:r w:rsidRPr="00445865">
        <w:rPr>
          <w:b/>
          <w:bCs/>
        </w:rPr>
        <w:t xml:space="preserve"> </w:t>
      </w:r>
      <w:r>
        <w:rPr>
          <w:b/>
          <w:bCs/>
        </w:rPr>
        <w:t xml:space="preserve">   66,250.11</w:t>
      </w:r>
    </w:p>
    <w:p w14:paraId="79C57515" w14:textId="77777777" w:rsidR="00ED042E" w:rsidRDefault="00ED042E" w:rsidP="00ED042E">
      <w:pPr>
        <w:pStyle w:val="PlainText"/>
        <w:ind w:left="720"/>
      </w:pPr>
    </w:p>
    <w:p w14:paraId="272992C1" w14:textId="33653B77" w:rsidR="00ED042E" w:rsidRDefault="00ED042E" w:rsidP="00822F44">
      <w:pPr>
        <w:pStyle w:val="PlainText"/>
      </w:pPr>
      <w:r>
        <w:t xml:space="preserve">Angela Bertsch (AUG mileage)                   </w:t>
      </w:r>
      <w:r w:rsidR="00822F44">
        <w:t xml:space="preserve">     </w:t>
      </w:r>
      <w:r>
        <w:t xml:space="preserve">       160.27</w:t>
      </w:r>
    </w:p>
    <w:p w14:paraId="00EFADCA" w14:textId="4F5ADB17" w:rsidR="00ED042E" w:rsidRDefault="00ED042E" w:rsidP="00822F44">
      <w:pPr>
        <w:pStyle w:val="PlainText"/>
      </w:pPr>
      <w:r>
        <w:t xml:space="preserve">Mara Carrier (reimburse moving expenses)          </w:t>
      </w:r>
      <w:r w:rsidR="00822F44">
        <w:t xml:space="preserve">     </w:t>
      </w:r>
      <w:r>
        <w:t xml:space="preserve">    500.00</w:t>
      </w:r>
    </w:p>
    <w:p w14:paraId="05EAD04A" w14:textId="59A22372" w:rsidR="00ED042E" w:rsidRDefault="00ED042E" w:rsidP="00822F44">
      <w:pPr>
        <w:pStyle w:val="PlainText"/>
      </w:pPr>
      <w:r>
        <w:t xml:space="preserve">Emily Frederick (moving exp &amp; Aug mileage)       </w:t>
      </w:r>
      <w:r w:rsidR="00822F44">
        <w:t xml:space="preserve">     </w:t>
      </w:r>
      <w:r>
        <w:t xml:space="preserve">     475.41</w:t>
      </w:r>
    </w:p>
    <w:p w14:paraId="1C455950" w14:textId="439D9D72" w:rsidR="00ED042E" w:rsidRDefault="00ED042E" w:rsidP="00822F44">
      <w:pPr>
        <w:pStyle w:val="PlainText"/>
      </w:pPr>
      <w:r>
        <w:t xml:space="preserve">Heidi Heinrich (AUG mileage)                     </w:t>
      </w:r>
      <w:r w:rsidR="00822F44">
        <w:t xml:space="preserve">     </w:t>
      </w:r>
      <w:r>
        <w:t xml:space="preserve">     244.40</w:t>
      </w:r>
    </w:p>
    <w:p w14:paraId="2B801A67" w14:textId="3E5A15D4" w:rsidR="00ED042E" w:rsidRDefault="00ED042E" w:rsidP="00822F44">
      <w:pPr>
        <w:pStyle w:val="PlainText"/>
      </w:pPr>
      <w:r>
        <w:t xml:space="preserve">Office Depot (supplies)                          </w:t>
      </w:r>
      <w:r w:rsidR="00822F44">
        <w:t xml:space="preserve">     </w:t>
      </w:r>
      <w:r>
        <w:t xml:space="preserve">     142.81</w:t>
      </w:r>
    </w:p>
    <w:p w14:paraId="6C81AEC7" w14:textId="1383D67B" w:rsidR="00ED042E" w:rsidRDefault="00ED042E" w:rsidP="00822F44">
      <w:pPr>
        <w:pStyle w:val="PlainText"/>
      </w:pPr>
      <w:r>
        <w:t xml:space="preserve">Pearson (testing supplies)                        </w:t>
      </w:r>
      <w:r w:rsidR="00822F44">
        <w:t xml:space="preserve">     </w:t>
      </w:r>
      <w:r>
        <w:t xml:space="preserve">    420.15</w:t>
      </w:r>
    </w:p>
    <w:p w14:paraId="461B0A2E" w14:textId="5DC6D822" w:rsidR="00ED042E" w:rsidRDefault="00ED042E" w:rsidP="00822F44">
      <w:pPr>
        <w:pStyle w:val="PlainText"/>
      </w:pPr>
      <w:r>
        <w:t xml:space="preserve">Julie Reimer (AUG mileage &amp; supplies)             </w:t>
      </w:r>
      <w:r w:rsidR="00822F44">
        <w:t xml:space="preserve">     </w:t>
      </w:r>
      <w:r>
        <w:t xml:space="preserve">    156.75 </w:t>
      </w:r>
    </w:p>
    <w:p w14:paraId="16626EF0" w14:textId="4F0F0E82" w:rsidR="00ED042E" w:rsidRDefault="00ED042E" w:rsidP="00822F44">
      <w:pPr>
        <w:pStyle w:val="PlainText"/>
      </w:pPr>
      <w:r>
        <w:t xml:space="preserve">Nicolette Schmidt (AUG mileage)                   </w:t>
      </w:r>
      <w:r w:rsidR="00822F44">
        <w:t xml:space="preserve">     </w:t>
      </w:r>
      <w:r>
        <w:t xml:space="preserve">    216.20</w:t>
      </w:r>
    </w:p>
    <w:p w14:paraId="5946BA10" w14:textId="49AB8699" w:rsidR="00ED042E" w:rsidRDefault="00ED042E" w:rsidP="00822F44">
      <w:pPr>
        <w:pStyle w:val="PlainText"/>
      </w:pPr>
      <w:r>
        <w:t xml:space="preserve">Marti Schuetzle (AUG Mileage &amp; LD curriculum)     </w:t>
      </w:r>
      <w:r w:rsidR="00822F44">
        <w:t xml:space="preserve">     </w:t>
      </w:r>
      <w:r>
        <w:t xml:space="preserve">    151.41</w:t>
      </w:r>
    </w:p>
    <w:p w14:paraId="095CDF98" w14:textId="36FC0E0B" w:rsidR="00ED042E" w:rsidRDefault="00ED042E" w:rsidP="00822F44">
      <w:pPr>
        <w:pStyle w:val="PlainText"/>
      </w:pPr>
      <w:r>
        <w:t xml:space="preserve">Selby Record (pub AUG Meeting)                     </w:t>
      </w:r>
      <w:r w:rsidR="00822F44">
        <w:t xml:space="preserve">     </w:t>
      </w:r>
      <w:r>
        <w:t xml:space="preserve">    83.98</w:t>
      </w:r>
    </w:p>
    <w:p w14:paraId="4AFA6D49" w14:textId="333011D1" w:rsidR="00ED042E" w:rsidRDefault="00ED042E" w:rsidP="00822F44">
      <w:pPr>
        <w:pStyle w:val="PlainText"/>
      </w:pPr>
      <w:proofErr w:type="spellStart"/>
      <w:r>
        <w:t>Gywn</w:t>
      </w:r>
      <w:proofErr w:type="spellEnd"/>
      <w:r>
        <w:t xml:space="preserve"> Schumacher (AUG mileage)                      </w:t>
      </w:r>
      <w:r w:rsidR="00822F44">
        <w:t xml:space="preserve">     </w:t>
      </w:r>
      <w:r>
        <w:t xml:space="preserve">   201.16</w:t>
      </w:r>
    </w:p>
    <w:p w14:paraId="043F63AA" w14:textId="284BD6A6" w:rsidR="00ED042E" w:rsidRDefault="00ED042E" w:rsidP="00822F44">
      <w:pPr>
        <w:pStyle w:val="PlainText"/>
      </w:pPr>
      <w:r>
        <w:t xml:space="preserve">S.D.A.S.B.O. (Lutz 22-23 dues &amp; Fall Conf Reg)      </w:t>
      </w:r>
      <w:r w:rsidR="00822F44">
        <w:t xml:space="preserve">     </w:t>
      </w:r>
      <w:r>
        <w:t xml:space="preserve">  125.00</w:t>
      </w:r>
    </w:p>
    <w:p w14:paraId="0EDF1194" w14:textId="6CFDD212" w:rsidR="00ED042E" w:rsidRDefault="00ED042E" w:rsidP="00822F44">
      <w:pPr>
        <w:pStyle w:val="PlainText"/>
      </w:pPr>
      <w:r>
        <w:t xml:space="preserve">St. Paul’s Lutheran Church (SEPT rent)             </w:t>
      </w:r>
      <w:r w:rsidR="00822F44">
        <w:t xml:space="preserve">     </w:t>
      </w:r>
      <w:r>
        <w:t xml:space="preserve">   650.00</w:t>
      </w:r>
    </w:p>
    <w:p w14:paraId="1EB223AC" w14:textId="7A3BBD57" w:rsidR="00ED042E" w:rsidRDefault="00ED042E" w:rsidP="00822F44">
      <w:pPr>
        <w:pStyle w:val="PlainText"/>
      </w:pPr>
      <w:r w:rsidRPr="001E21A3">
        <w:t xml:space="preserve">Venture Communication </w:t>
      </w:r>
      <w:r>
        <w:t xml:space="preserve">(phone/fax/internet)        </w:t>
      </w:r>
      <w:r w:rsidR="00822F44">
        <w:t xml:space="preserve">     </w:t>
      </w:r>
      <w:r>
        <w:t xml:space="preserve">    253.86</w:t>
      </w:r>
    </w:p>
    <w:p w14:paraId="330F4D36" w14:textId="77777777" w:rsidR="00ED042E" w:rsidRDefault="00ED042E" w:rsidP="00ED042E">
      <w:pPr>
        <w:pStyle w:val="PlainText"/>
        <w:ind w:left="720"/>
        <w:rPr>
          <w:b/>
          <w:bCs/>
        </w:rPr>
      </w:pPr>
    </w:p>
    <w:p w14:paraId="6D11CE48" w14:textId="123436EB" w:rsidR="00ED042E" w:rsidRDefault="00ED042E" w:rsidP="00822F44">
      <w:pPr>
        <w:pStyle w:val="PlainText"/>
        <w:rPr>
          <w:b/>
          <w:bCs/>
        </w:rPr>
      </w:pPr>
      <w:r>
        <w:rPr>
          <w:b/>
          <w:bCs/>
        </w:rPr>
        <w:t xml:space="preserve">SEPT. </w:t>
      </w:r>
      <w:r w:rsidRPr="00C07F7F">
        <w:rPr>
          <w:b/>
          <w:bCs/>
        </w:rPr>
        <w:t xml:space="preserve">ACCOUNTS PAYABLE   </w:t>
      </w:r>
      <w:r>
        <w:rPr>
          <w:b/>
          <w:bCs/>
        </w:rPr>
        <w:t xml:space="preserve">    </w:t>
      </w:r>
      <w:r w:rsidRPr="00C07F7F">
        <w:rPr>
          <w:b/>
          <w:bCs/>
        </w:rPr>
        <w:t xml:space="preserve"> </w:t>
      </w:r>
      <w:r>
        <w:rPr>
          <w:b/>
          <w:bCs/>
        </w:rPr>
        <w:t xml:space="preserve">      </w:t>
      </w:r>
      <w:r w:rsidRPr="00C07F7F">
        <w:rPr>
          <w:b/>
          <w:bCs/>
        </w:rPr>
        <w:t xml:space="preserve">   </w:t>
      </w:r>
      <w:r>
        <w:rPr>
          <w:b/>
          <w:bCs/>
        </w:rPr>
        <w:t xml:space="preserve">          </w:t>
      </w:r>
      <w:r w:rsidR="00822F44">
        <w:rPr>
          <w:b/>
          <w:bCs/>
        </w:rPr>
        <w:t xml:space="preserve">     </w:t>
      </w:r>
      <w:r>
        <w:rPr>
          <w:b/>
          <w:bCs/>
        </w:rPr>
        <w:t xml:space="preserve">   3,781.40  </w:t>
      </w:r>
    </w:p>
    <w:p w14:paraId="2F71D697" w14:textId="77777777" w:rsidR="00061210" w:rsidRDefault="00061210">
      <w:pPr>
        <w:ind w:left="-5" w:right="0"/>
      </w:pPr>
    </w:p>
    <w:p w14:paraId="71DD7CFF" w14:textId="77777777" w:rsidR="00ED042E" w:rsidRDefault="00ED042E">
      <w:pPr>
        <w:ind w:left="-5" w:right="0"/>
      </w:pPr>
    </w:p>
    <w:p w14:paraId="02BA4C69" w14:textId="77777777" w:rsidR="00ED042E" w:rsidRDefault="00ED042E">
      <w:pPr>
        <w:ind w:left="-5" w:right="0"/>
      </w:pPr>
    </w:p>
    <w:p w14:paraId="0F2F461F" w14:textId="77777777" w:rsidR="00ED042E" w:rsidRDefault="00ED042E">
      <w:pPr>
        <w:ind w:left="-5" w:right="0"/>
      </w:pPr>
    </w:p>
    <w:p w14:paraId="103B135F" w14:textId="77777777" w:rsidR="00ED042E" w:rsidRDefault="00ED042E">
      <w:pPr>
        <w:ind w:left="-5" w:right="0"/>
      </w:pPr>
    </w:p>
    <w:p w14:paraId="02188F16" w14:textId="23A1C624" w:rsidR="00C13112" w:rsidRDefault="00217C70">
      <w:pPr>
        <w:ind w:left="-5" w:right="0"/>
      </w:pPr>
      <w:r>
        <w:lastRenderedPageBreak/>
        <w:t xml:space="preserve">No conflict of interest was stated. </w:t>
      </w:r>
    </w:p>
    <w:p w14:paraId="5C2212E3" w14:textId="77777777" w:rsidR="007928F2" w:rsidRDefault="007928F2">
      <w:pPr>
        <w:spacing w:after="0" w:line="259" w:lineRule="auto"/>
        <w:ind w:left="0" w:right="0" w:firstLine="0"/>
      </w:pPr>
    </w:p>
    <w:p w14:paraId="2B26AABF" w14:textId="77777777" w:rsidR="007928F2" w:rsidRDefault="007928F2">
      <w:pPr>
        <w:spacing w:after="0" w:line="259" w:lineRule="auto"/>
        <w:ind w:left="0" w:right="0" w:firstLine="0"/>
      </w:pPr>
      <w:r>
        <w:t xml:space="preserve">23-13 Spindler moved to approve Peggy Gereau as long-term substitute in </w:t>
      </w:r>
      <w:proofErr w:type="spellStart"/>
      <w:r>
        <w:t>Bowdle</w:t>
      </w:r>
      <w:proofErr w:type="spellEnd"/>
      <w:r>
        <w:t xml:space="preserve"> for $150 per day plus mileage. Second by Opp.  All in favor, motion carried.</w:t>
      </w:r>
    </w:p>
    <w:p w14:paraId="602E5D74" w14:textId="77777777" w:rsidR="007928F2" w:rsidRDefault="007928F2">
      <w:pPr>
        <w:spacing w:after="0" w:line="259" w:lineRule="auto"/>
        <w:ind w:left="0" w:right="0" w:firstLine="0"/>
      </w:pPr>
    </w:p>
    <w:p w14:paraId="76A82916" w14:textId="77777777" w:rsidR="00EA4B9C" w:rsidRDefault="007928F2">
      <w:pPr>
        <w:spacing w:after="0" w:line="259" w:lineRule="auto"/>
        <w:ind w:left="0" w:right="0" w:firstLine="0"/>
      </w:pPr>
      <w:r>
        <w:t>23-14 Huber moved to approve the list of the outdated and obsolete items as surplus and have them destroyed</w:t>
      </w:r>
      <w:r w:rsidR="00EA4B9C">
        <w:t>.  Second by Spindler.  All in favor, motion carried.</w:t>
      </w:r>
    </w:p>
    <w:p w14:paraId="48F549BA" w14:textId="42936C68" w:rsidR="00C13112" w:rsidRDefault="00C13112">
      <w:pPr>
        <w:spacing w:after="0" w:line="259" w:lineRule="auto"/>
        <w:ind w:left="0" w:right="0" w:firstLine="0"/>
      </w:pPr>
    </w:p>
    <w:p w14:paraId="051A405D" w14:textId="6075937C" w:rsidR="00C13112" w:rsidRDefault="00217C70">
      <w:pPr>
        <w:ind w:left="-5" w:right="0"/>
      </w:pPr>
      <w:r>
        <w:t>2</w:t>
      </w:r>
      <w:r w:rsidR="007928F2">
        <w:t>3</w:t>
      </w:r>
      <w:r>
        <w:t>-1</w:t>
      </w:r>
      <w:r w:rsidR="00EA4B9C">
        <w:t>5</w:t>
      </w:r>
      <w:r>
        <w:t xml:space="preserve"> </w:t>
      </w:r>
      <w:r w:rsidR="007928F2">
        <w:t>Spindler</w:t>
      </w:r>
      <w:r>
        <w:t xml:space="preserve"> moved to adopt the following 202</w:t>
      </w:r>
      <w:r w:rsidR="002D1B3F">
        <w:t>2</w:t>
      </w:r>
      <w:r>
        <w:t>-202</w:t>
      </w:r>
      <w:r w:rsidR="002D1B3F">
        <w:t>3</w:t>
      </w:r>
      <w:r>
        <w:t xml:space="preserve"> budget. Second by </w:t>
      </w:r>
      <w:r w:rsidR="007928F2">
        <w:t>Opp</w:t>
      </w:r>
      <w:r>
        <w:t>.  All in favor, motion carried.  Budget for 202</w:t>
      </w:r>
      <w:r w:rsidR="002D1B3F">
        <w:t>2</w:t>
      </w:r>
      <w:r>
        <w:t>-202</w:t>
      </w:r>
      <w:r w:rsidR="002D1B3F">
        <w:t>3</w:t>
      </w:r>
      <w:r>
        <w:t xml:space="preserve"> as follows:  Expenditures:  1221 Mild to Moderate-1</w:t>
      </w:r>
      <w:r w:rsidR="00521D86">
        <w:t>9</w:t>
      </w:r>
      <w:r>
        <w:t>6,</w:t>
      </w:r>
      <w:r w:rsidR="00521D86">
        <w:t>647</w:t>
      </w:r>
      <w:r>
        <w:t>.00; 1222 Severe-</w:t>
      </w:r>
      <w:r w:rsidR="008D02A6">
        <w:t>10</w:t>
      </w:r>
      <w:r w:rsidR="00521D86">
        <w:t>4</w:t>
      </w:r>
      <w:r>
        <w:t>,</w:t>
      </w:r>
      <w:r w:rsidR="00521D86">
        <w:t>245</w:t>
      </w:r>
      <w:r>
        <w:t>.00; 1226 Early Childhood-9</w:t>
      </w:r>
      <w:r w:rsidR="00521D86">
        <w:t>7</w:t>
      </w:r>
      <w:r>
        <w:t>,</w:t>
      </w:r>
      <w:r w:rsidR="00521D86">
        <w:t>052</w:t>
      </w:r>
      <w:r>
        <w:t>.00; 1227 Birth thru two-1,250.00; 2149 Psychological-1</w:t>
      </w:r>
      <w:r w:rsidR="00521D86">
        <w:t>45</w:t>
      </w:r>
      <w:r>
        <w:t>,</w:t>
      </w:r>
      <w:r w:rsidR="00521D86">
        <w:t>732</w:t>
      </w:r>
      <w:r>
        <w:t>.00; 2159 Speech-16</w:t>
      </w:r>
      <w:r w:rsidR="00521D86">
        <w:t>3</w:t>
      </w:r>
      <w:r>
        <w:t>,</w:t>
      </w:r>
      <w:r w:rsidR="00521D86">
        <w:t>398</w:t>
      </w:r>
      <w:r>
        <w:t>.00; 2171 Physical Therapy-5</w:t>
      </w:r>
      <w:r w:rsidR="00521D86">
        <w:t>7</w:t>
      </w:r>
      <w:r>
        <w:t>,</w:t>
      </w:r>
      <w:r w:rsidR="00521D86">
        <w:t>797.</w:t>
      </w:r>
      <w:r>
        <w:t>00; 2172-Occupational Therapy-7</w:t>
      </w:r>
      <w:r w:rsidR="00521D86">
        <w:t>0</w:t>
      </w:r>
      <w:r>
        <w:t>,</w:t>
      </w:r>
      <w:r w:rsidR="00521D86">
        <w:t>998</w:t>
      </w:r>
      <w:r>
        <w:t xml:space="preserve">.00; 2219 Instructional Service- </w:t>
      </w:r>
    </w:p>
    <w:p w14:paraId="5B23D074" w14:textId="5A23D515" w:rsidR="00C13112" w:rsidRDefault="00217C70">
      <w:pPr>
        <w:ind w:left="-5" w:right="0"/>
      </w:pPr>
      <w:r>
        <w:t>2,900.00; 2319 Board of Education-</w:t>
      </w:r>
      <w:r w:rsidR="00521D86">
        <w:t>34</w:t>
      </w:r>
      <w:r>
        <w:t>,</w:t>
      </w:r>
      <w:r w:rsidR="00521D86">
        <w:t>074</w:t>
      </w:r>
      <w:r>
        <w:t xml:space="preserve">.00; 2321 Administration- </w:t>
      </w:r>
      <w:r w:rsidR="00521D86">
        <w:t>72</w:t>
      </w:r>
      <w:r>
        <w:t>,</w:t>
      </w:r>
      <w:r w:rsidR="00521D86">
        <w:t>464</w:t>
      </w:r>
      <w:r>
        <w:t xml:space="preserve">.00; 2529 Fiscal </w:t>
      </w:r>
    </w:p>
    <w:p w14:paraId="0800D37A" w14:textId="722DC72D" w:rsidR="00C13112" w:rsidRDefault="00217C70">
      <w:pPr>
        <w:ind w:left="-5" w:right="0"/>
      </w:pPr>
      <w:r>
        <w:t>Services-7</w:t>
      </w:r>
      <w:r w:rsidR="00521D86">
        <w:t>7</w:t>
      </w:r>
      <w:r>
        <w:t>,</w:t>
      </w:r>
      <w:r w:rsidR="00521D86">
        <w:t>505</w:t>
      </w:r>
      <w:r>
        <w:t>.00; 2542 Operations- 9,</w:t>
      </w:r>
      <w:r w:rsidR="00521D86">
        <w:t>682</w:t>
      </w:r>
      <w:r>
        <w:t xml:space="preserve">.00 and 4620 Self Insurance- 2,000.00  TOTAL </w:t>
      </w:r>
    </w:p>
    <w:p w14:paraId="59BC14FE" w14:textId="77777777" w:rsidR="00EA4B9C" w:rsidRDefault="00217C70" w:rsidP="005E138F">
      <w:pPr>
        <w:ind w:left="-5" w:right="0"/>
      </w:pPr>
      <w:r>
        <w:t>EXPENDITURES $</w:t>
      </w:r>
      <w:r w:rsidR="00521D86">
        <w:t>1,0</w:t>
      </w:r>
      <w:r w:rsidR="008D02A6">
        <w:t>3</w:t>
      </w:r>
      <w:r w:rsidR="00521D86">
        <w:t>5,744</w:t>
      </w:r>
      <w:r>
        <w:t xml:space="preserve">.00.  Revenue:  fund balance designated- </w:t>
      </w:r>
      <w:r w:rsidR="0096341B">
        <w:t>77</w:t>
      </w:r>
      <w:r w:rsidR="00521D86">
        <w:t>,</w:t>
      </w:r>
      <w:r w:rsidR="0096341B">
        <w:t>8</w:t>
      </w:r>
      <w:r w:rsidR="00521D86">
        <w:t>23</w:t>
      </w:r>
      <w:r>
        <w:t>.00; 1510 interest-</w:t>
      </w:r>
      <w:r w:rsidR="005E138F">
        <w:t>7</w:t>
      </w:r>
      <w:r>
        <w:t xml:space="preserve">,000.00; 1941 Charges for services – </w:t>
      </w:r>
      <w:r w:rsidR="008D02A6">
        <w:t>92</w:t>
      </w:r>
      <w:r w:rsidR="0096341B">
        <w:t>3</w:t>
      </w:r>
      <w:r>
        <w:t>,</w:t>
      </w:r>
      <w:r w:rsidR="0096341B">
        <w:t>3</w:t>
      </w:r>
      <w:r w:rsidR="005E138F">
        <w:t>30</w:t>
      </w:r>
      <w:r>
        <w:t>.00; 1990 Other revenue- 4,000.00; 3129 State Grant-2,500.00, 4151 Preschool Grant-1</w:t>
      </w:r>
      <w:r w:rsidR="005E138F">
        <w:t>3</w:t>
      </w:r>
      <w:r>
        <w:t>,</w:t>
      </w:r>
      <w:r w:rsidR="005E138F">
        <w:t>091</w:t>
      </w:r>
      <w:r>
        <w:t xml:space="preserve">.00 and 4187 Part C – </w:t>
      </w:r>
      <w:r w:rsidR="005E138F">
        <w:t>8</w:t>
      </w:r>
      <w:r>
        <w:t>,000.00.  TOTAL REVENUE-$</w:t>
      </w:r>
      <w:r w:rsidR="005E138F">
        <w:t>1,0</w:t>
      </w:r>
      <w:r w:rsidR="008D02A6">
        <w:t>3</w:t>
      </w:r>
      <w:r w:rsidR="005E138F">
        <w:t>5,744.</w:t>
      </w:r>
      <w:r>
        <w:t xml:space="preserve">00. </w:t>
      </w:r>
    </w:p>
    <w:p w14:paraId="4A597690" w14:textId="77777777" w:rsidR="00EA4B9C" w:rsidRDefault="00EA4B9C" w:rsidP="005E138F">
      <w:pPr>
        <w:ind w:left="-5" w:right="0"/>
      </w:pPr>
    </w:p>
    <w:p w14:paraId="77179E1D" w14:textId="77777777" w:rsidR="003556E9" w:rsidRDefault="00EA4B9C" w:rsidP="005E138F">
      <w:pPr>
        <w:ind w:left="-5" w:right="0"/>
      </w:pPr>
      <w:r>
        <w:t xml:space="preserve">23-16 </w:t>
      </w:r>
      <w:proofErr w:type="spellStart"/>
      <w:r>
        <w:t>Opp</w:t>
      </w:r>
      <w:proofErr w:type="spellEnd"/>
      <w:r>
        <w:t xml:space="preserve"> moved to approve Angela Bertsch’s amended contract (motion 23-11)</w:t>
      </w:r>
      <w:r w:rsidR="003556E9">
        <w:t>for the 2022-2023 school year.  Second by Huber. All in favor, motion carried.</w:t>
      </w:r>
    </w:p>
    <w:p w14:paraId="5566D99D" w14:textId="77777777" w:rsidR="003556E9" w:rsidRDefault="003556E9" w:rsidP="005E138F">
      <w:pPr>
        <w:ind w:left="-5" w:right="0"/>
      </w:pPr>
    </w:p>
    <w:p w14:paraId="3EE83CFC" w14:textId="77777777" w:rsidR="00975B25" w:rsidRDefault="003556E9" w:rsidP="005E138F">
      <w:pPr>
        <w:ind w:left="-5" w:right="0"/>
      </w:pPr>
      <w:r>
        <w:t xml:space="preserve">23-17 Huber moved at 7:23 to enter into executive session to discuss personnel </w:t>
      </w:r>
    </w:p>
    <w:p w14:paraId="15F1D764" w14:textId="6E785D8B" w:rsidR="00975B25" w:rsidRDefault="003556E9" w:rsidP="005E138F">
      <w:pPr>
        <w:ind w:left="-5" w:right="0"/>
      </w:pPr>
      <w:r>
        <w:t>SDCL 1-25-</w:t>
      </w:r>
      <w:r w:rsidR="00975B25">
        <w:t>2 (1).  Second by Spindler.  All in favor, motion carried.</w:t>
      </w:r>
    </w:p>
    <w:p w14:paraId="1AA9A113" w14:textId="789507E0" w:rsidR="00975B25" w:rsidRDefault="00975B25" w:rsidP="005E138F">
      <w:pPr>
        <w:ind w:left="-5" w:right="0"/>
      </w:pPr>
    </w:p>
    <w:p w14:paraId="085C2280" w14:textId="7F3B1ADD" w:rsidR="00975B25" w:rsidRDefault="00975B25" w:rsidP="005E138F">
      <w:pPr>
        <w:ind w:left="-5" w:right="0"/>
      </w:pPr>
      <w:r>
        <w:t xml:space="preserve">Board Chair </w:t>
      </w:r>
      <w:proofErr w:type="spellStart"/>
      <w:r>
        <w:t>Rueb</w:t>
      </w:r>
      <w:proofErr w:type="spellEnd"/>
      <w:r>
        <w:t xml:space="preserve"> adjourned executive session at 7:43 P.M.</w:t>
      </w:r>
    </w:p>
    <w:p w14:paraId="5FD36103" w14:textId="60AADD1F" w:rsidR="00C13112" w:rsidRDefault="00217C70" w:rsidP="005E138F">
      <w:pPr>
        <w:ind w:left="-5" w:right="0"/>
      </w:pPr>
      <w:r>
        <w:t xml:space="preserve"> </w:t>
      </w:r>
    </w:p>
    <w:p w14:paraId="4E962B1C" w14:textId="5AEC9371" w:rsidR="007928F2" w:rsidRDefault="007928F2" w:rsidP="007928F2">
      <w:pPr>
        <w:ind w:left="-5" w:right="0"/>
      </w:pPr>
      <w:r>
        <w:t>Business Manager Lutz informed the board that the auditors will be here in October to do the coop 2021-22 audit.  She informed the board that she will be attend</w:t>
      </w:r>
      <w:r w:rsidR="00975B25">
        <w:t>ing</w:t>
      </w:r>
      <w:r>
        <w:t xml:space="preserve"> SDASBO in Pierre on September 27 &amp; 28.  </w:t>
      </w:r>
    </w:p>
    <w:p w14:paraId="7200C250" w14:textId="77777777" w:rsidR="007928F2" w:rsidRDefault="007928F2" w:rsidP="007928F2">
      <w:pPr>
        <w:spacing w:after="0" w:line="259" w:lineRule="auto"/>
        <w:ind w:left="0" w:right="0" w:firstLine="0"/>
      </w:pPr>
      <w:r>
        <w:t xml:space="preserve"> </w:t>
      </w:r>
    </w:p>
    <w:p w14:paraId="222B5B8B" w14:textId="77777777" w:rsidR="007928F2" w:rsidRDefault="007928F2" w:rsidP="007928F2">
      <w:pPr>
        <w:ind w:left="-5" w:right="0"/>
      </w:pPr>
      <w:r>
        <w:t>Director Schuetzle reported that the fall newsletters and child find notices have been sent to all of the districts. Districts are required to get this information to all their patrons. Mrs. Schuetzle informed the board that will be attending a director’s meeting on September 23</w:t>
      </w:r>
      <w:r w:rsidRPr="00ED042E">
        <w:rPr>
          <w:vertAlign w:val="superscript"/>
        </w:rPr>
        <w:t>rd</w:t>
      </w:r>
      <w:r>
        <w:t xml:space="preserve"> in Chamberlain. The Part C Birth-3 district agreements for </w:t>
      </w:r>
      <w:proofErr w:type="spellStart"/>
      <w:r>
        <w:t>Bowdle</w:t>
      </w:r>
      <w:proofErr w:type="spellEnd"/>
      <w:r>
        <w:t xml:space="preserve">, Herreid and Selby Area have been filed.  The board policy manuals will </w:t>
      </w:r>
      <w:proofErr w:type="gramStart"/>
      <w:r>
        <w:t>distributed</w:t>
      </w:r>
      <w:proofErr w:type="gramEnd"/>
      <w:r>
        <w:t xml:space="preserve"> at the next board meeting.  </w:t>
      </w:r>
    </w:p>
    <w:p w14:paraId="77A7D9E6" w14:textId="2CB29B96" w:rsidR="005E138F" w:rsidRDefault="005E138F">
      <w:pPr>
        <w:ind w:left="-5" w:right="444"/>
      </w:pPr>
    </w:p>
    <w:p w14:paraId="5B07A01C" w14:textId="77777777" w:rsidR="007928F2" w:rsidRDefault="007928F2">
      <w:pPr>
        <w:ind w:left="-5" w:right="444"/>
      </w:pPr>
    </w:p>
    <w:p w14:paraId="4392EA4E" w14:textId="25242B8F" w:rsidR="00C13112" w:rsidRDefault="00217C70">
      <w:pPr>
        <w:ind w:left="-5" w:right="444"/>
      </w:pPr>
      <w:r>
        <w:t>The next Oahe board meeting will be held on October 1</w:t>
      </w:r>
      <w:r w:rsidR="002D1B3F">
        <w:t>7</w:t>
      </w:r>
      <w:r>
        <w:rPr>
          <w:vertAlign w:val="superscript"/>
        </w:rPr>
        <w:t>th</w:t>
      </w:r>
      <w:r>
        <w:t xml:space="preserve"> at 7:00 P.M. in Java at  the Coop offices. </w:t>
      </w:r>
    </w:p>
    <w:p w14:paraId="7633990F" w14:textId="77777777" w:rsidR="00C13112" w:rsidRDefault="00217C70">
      <w:pPr>
        <w:spacing w:after="0" w:line="259" w:lineRule="auto"/>
        <w:ind w:left="0" w:right="0" w:firstLine="0"/>
      </w:pPr>
      <w:r>
        <w:t xml:space="preserve"> </w:t>
      </w:r>
    </w:p>
    <w:p w14:paraId="3483D5C7" w14:textId="42C26827" w:rsidR="00C13112" w:rsidRDefault="00217C70">
      <w:pPr>
        <w:ind w:left="-5" w:right="0"/>
      </w:pPr>
      <w:r>
        <w:t xml:space="preserve">Chairperson </w:t>
      </w:r>
      <w:proofErr w:type="spellStart"/>
      <w:r w:rsidR="002D1B3F">
        <w:t>Rueb</w:t>
      </w:r>
      <w:proofErr w:type="spellEnd"/>
      <w:r>
        <w:t xml:space="preserve"> adjourned the meeting at </w:t>
      </w:r>
      <w:r w:rsidR="002D1B3F">
        <w:t>7</w:t>
      </w:r>
      <w:r>
        <w:t>:</w:t>
      </w:r>
      <w:r w:rsidR="002D1B3F">
        <w:t>4</w:t>
      </w:r>
      <w:r w:rsidR="00975B25">
        <w:t>9</w:t>
      </w:r>
      <w:r>
        <w:t xml:space="preserve"> P.M.   </w:t>
      </w:r>
    </w:p>
    <w:p w14:paraId="40ACFA8D" w14:textId="77777777" w:rsidR="00C13112" w:rsidRDefault="00217C70">
      <w:pPr>
        <w:spacing w:after="0" w:line="259" w:lineRule="auto"/>
        <w:ind w:left="0" w:right="0" w:firstLine="0"/>
      </w:pPr>
      <w:r>
        <w:t xml:space="preserve"> </w:t>
      </w:r>
    </w:p>
    <w:p w14:paraId="4714C319" w14:textId="77777777" w:rsidR="00C13112" w:rsidRDefault="00217C70">
      <w:pPr>
        <w:spacing w:after="0" w:line="259" w:lineRule="auto"/>
        <w:ind w:left="0" w:right="0" w:firstLine="0"/>
      </w:pPr>
      <w:r>
        <w:t xml:space="preserve"> </w:t>
      </w:r>
    </w:p>
    <w:p w14:paraId="028D61B0" w14:textId="77777777" w:rsidR="00C13112" w:rsidRDefault="00217C70">
      <w:pPr>
        <w:spacing w:after="0" w:line="259" w:lineRule="auto"/>
        <w:ind w:left="0" w:right="0" w:firstLine="0"/>
      </w:pPr>
      <w:r>
        <w:t xml:space="preserve"> </w:t>
      </w:r>
    </w:p>
    <w:p w14:paraId="04E95AFB" w14:textId="77777777" w:rsidR="00C13112" w:rsidRDefault="00217C70">
      <w:pPr>
        <w:spacing w:after="0" w:line="259" w:lineRule="auto"/>
        <w:ind w:left="0" w:right="0" w:firstLine="0"/>
      </w:pPr>
      <w:r>
        <w:t xml:space="preserve"> </w:t>
      </w:r>
    </w:p>
    <w:p w14:paraId="075411F3" w14:textId="77777777" w:rsidR="00C13112" w:rsidRDefault="00217C70">
      <w:pPr>
        <w:ind w:left="-5" w:right="0"/>
      </w:pPr>
      <w:r>
        <w:t xml:space="preserve">________________________________________     _________________________________                </w:t>
      </w:r>
    </w:p>
    <w:p w14:paraId="3F415BAE" w14:textId="77777777" w:rsidR="00C13112" w:rsidRDefault="00217C70">
      <w:pPr>
        <w:ind w:left="-5" w:right="0"/>
      </w:pPr>
      <w:r>
        <w:t xml:space="preserve">OSEC BOARD CHAIRPERSON                       OSEC BUSINESS MANAGER   </w:t>
      </w:r>
    </w:p>
    <w:p w14:paraId="4966E693" w14:textId="77777777" w:rsidR="00C13112" w:rsidRDefault="00217C70">
      <w:pPr>
        <w:spacing w:after="0" w:line="259" w:lineRule="auto"/>
        <w:ind w:left="0" w:right="0" w:firstLine="0"/>
        <w:jc w:val="both"/>
      </w:pPr>
      <w:r>
        <w:t xml:space="preserve"> </w:t>
      </w:r>
    </w:p>
    <w:p w14:paraId="0BA8697A" w14:textId="77777777" w:rsidR="00C13112" w:rsidRDefault="00217C70">
      <w:pPr>
        <w:spacing w:after="0" w:line="259" w:lineRule="auto"/>
        <w:ind w:left="0" w:right="0" w:firstLine="0"/>
        <w:jc w:val="both"/>
      </w:pPr>
      <w:r>
        <w:t xml:space="preserve"> </w:t>
      </w:r>
    </w:p>
    <w:p w14:paraId="56E31927" w14:textId="77777777" w:rsidR="00C13112" w:rsidRDefault="00217C70">
      <w:pPr>
        <w:spacing w:after="0" w:line="259" w:lineRule="auto"/>
        <w:ind w:left="0" w:right="0" w:firstLine="0"/>
        <w:jc w:val="both"/>
      </w:pPr>
      <w:r>
        <w:t xml:space="preserve"> </w:t>
      </w:r>
    </w:p>
    <w:p w14:paraId="6148D0F9" w14:textId="77777777" w:rsidR="00C13112" w:rsidRDefault="00217C70">
      <w:pPr>
        <w:spacing w:after="0" w:line="259" w:lineRule="auto"/>
        <w:ind w:left="0" w:right="0" w:firstLine="0"/>
        <w:jc w:val="both"/>
      </w:pPr>
      <w:r>
        <w:t xml:space="preserve"> </w:t>
      </w:r>
      <w:r>
        <w:br w:type="page"/>
      </w:r>
    </w:p>
    <w:p w14:paraId="4185B833" w14:textId="77777777" w:rsidR="00C13112" w:rsidRDefault="00217C70">
      <w:pPr>
        <w:spacing w:after="0" w:line="259" w:lineRule="auto"/>
        <w:ind w:left="0" w:right="0" w:firstLine="0"/>
      </w:pPr>
      <w:r>
        <w:lastRenderedPageBreak/>
        <w:t xml:space="preserve"> </w:t>
      </w:r>
    </w:p>
    <w:p w14:paraId="41F84AE7" w14:textId="77777777" w:rsidR="00C13112" w:rsidRDefault="00217C70">
      <w:pPr>
        <w:spacing w:after="0" w:line="259" w:lineRule="auto"/>
        <w:ind w:left="0" w:right="0" w:firstLine="0"/>
      </w:pPr>
      <w:r>
        <w:t xml:space="preserve"> </w:t>
      </w:r>
    </w:p>
    <w:p w14:paraId="6D5E599B" w14:textId="77777777" w:rsidR="00C13112" w:rsidRDefault="00217C70">
      <w:pPr>
        <w:spacing w:after="0" w:line="259" w:lineRule="auto"/>
        <w:ind w:left="0" w:right="0" w:firstLine="0"/>
      </w:pPr>
      <w:r>
        <w:t xml:space="preserve"> </w:t>
      </w:r>
    </w:p>
    <w:p w14:paraId="57A07968" w14:textId="77777777" w:rsidR="00C13112" w:rsidRDefault="00217C70">
      <w:pPr>
        <w:spacing w:after="0" w:line="259" w:lineRule="auto"/>
        <w:ind w:left="0" w:right="0" w:firstLine="0"/>
      </w:pPr>
      <w:r>
        <w:t xml:space="preserve"> </w:t>
      </w:r>
    </w:p>
    <w:p w14:paraId="425E6C6A" w14:textId="77777777" w:rsidR="00C13112" w:rsidRDefault="00217C70">
      <w:pPr>
        <w:spacing w:after="0" w:line="259" w:lineRule="auto"/>
        <w:ind w:left="0" w:right="0" w:firstLine="0"/>
      </w:pPr>
      <w:r>
        <w:t xml:space="preserve"> </w:t>
      </w:r>
    </w:p>
    <w:p w14:paraId="3B71EBFC" w14:textId="77777777" w:rsidR="00C13112" w:rsidRDefault="00217C70">
      <w:pPr>
        <w:spacing w:after="0" w:line="259" w:lineRule="auto"/>
        <w:ind w:left="0" w:right="0" w:firstLine="0"/>
      </w:pPr>
      <w:r>
        <w:t xml:space="preserve"> </w:t>
      </w:r>
    </w:p>
    <w:p w14:paraId="1C76F558" w14:textId="77777777" w:rsidR="00C13112" w:rsidRDefault="00217C70">
      <w:pPr>
        <w:spacing w:after="0" w:line="259" w:lineRule="auto"/>
        <w:ind w:left="0" w:right="0" w:firstLine="0"/>
      </w:pPr>
      <w:r>
        <w:t xml:space="preserve"> </w:t>
      </w:r>
    </w:p>
    <w:p w14:paraId="1AAEFFCC" w14:textId="77777777" w:rsidR="00C13112" w:rsidRDefault="00217C70">
      <w:pPr>
        <w:spacing w:after="0" w:line="259" w:lineRule="auto"/>
        <w:ind w:left="0" w:right="0" w:firstLine="0"/>
      </w:pPr>
      <w:r>
        <w:t xml:space="preserve"> </w:t>
      </w:r>
    </w:p>
    <w:p w14:paraId="4697EBE2" w14:textId="77777777" w:rsidR="00C13112" w:rsidRDefault="00217C70">
      <w:pPr>
        <w:spacing w:after="0" w:line="259" w:lineRule="auto"/>
        <w:ind w:left="0" w:right="0" w:firstLine="0"/>
      </w:pPr>
      <w:r>
        <w:t xml:space="preserve"> </w:t>
      </w:r>
    </w:p>
    <w:p w14:paraId="4D410E79" w14:textId="77777777" w:rsidR="00C13112" w:rsidRDefault="00217C70">
      <w:pPr>
        <w:spacing w:after="0" w:line="259" w:lineRule="auto"/>
        <w:ind w:left="0" w:right="0" w:firstLine="0"/>
      </w:pPr>
      <w:r>
        <w:t xml:space="preserve">  </w:t>
      </w:r>
    </w:p>
    <w:p w14:paraId="53D51BD6" w14:textId="77777777" w:rsidR="00C13112" w:rsidRDefault="00217C70">
      <w:pPr>
        <w:spacing w:after="0" w:line="259" w:lineRule="auto"/>
        <w:ind w:left="0" w:right="0" w:firstLine="0"/>
        <w:jc w:val="both"/>
      </w:pPr>
      <w:r>
        <w:t xml:space="preserve">                          </w:t>
      </w:r>
    </w:p>
    <w:sectPr w:rsidR="00C13112">
      <w:pgSz w:w="12240" w:h="15840"/>
      <w:pgMar w:top="476" w:right="670" w:bottom="9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12"/>
    <w:rsid w:val="00012B90"/>
    <w:rsid w:val="00061210"/>
    <w:rsid w:val="00217C70"/>
    <w:rsid w:val="00226A6C"/>
    <w:rsid w:val="002D1B3F"/>
    <w:rsid w:val="003556E9"/>
    <w:rsid w:val="00521D86"/>
    <w:rsid w:val="005E138F"/>
    <w:rsid w:val="007928F2"/>
    <w:rsid w:val="00822F44"/>
    <w:rsid w:val="00834EB8"/>
    <w:rsid w:val="008D02A6"/>
    <w:rsid w:val="0096341B"/>
    <w:rsid w:val="00975B25"/>
    <w:rsid w:val="00B64912"/>
    <w:rsid w:val="00C13112"/>
    <w:rsid w:val="00EA4B9C"/>
    <w:rsid w:val="00ED042E"/>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8F64"/>
  <w15:docId w15:val="{710121A3-A5A4-44D8-9D70-1C1C2693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684" w:hanging="10"/>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D042E"/>
    <w:pPr>
      <w:spacing w:after="0" w:line="240" w:lineRule="auto"/>
      <w:ind w:left="0" w:right="0" w:firstLine="0"/>
    </w:pPr>
    <w:rPr>
      <w:rFonts w:eastAsia="Times New Roman" w:cs="Times New Roman"/>
      <w:color w:val="auto"/>
      <w:szCs w:val="20"/>
    </w:rPr>
  </w:style>
  <w:style w:type="character" w:customStyle="1" w:styleId="PlainTextChar">
    <w:name w:val="Plain Text Char"/>
    <w:basedOn w:val="DefaultParagraphFont"/>
    <w:link w:val="PlainText"/>
    <w:semiHidden/>
    <w:rsid w:val="00ED042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October meeting of the Oahe Special Education Coop was held at St Paul's Lutheran Church in Java in the Oahe Offices at 8:10 P</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October meeting of the Oahe Special Education Coop was held at St Paul's Lutheran Church in Java in the Oahe Offices at 8:10 P</dc:title>
  <dc:subject/>
  <dc:creator>LORI A LUTZ</dc:creator>
  <cp:keywords/>
  <cp:lastModifiedBy>Microsoft Office User</cp:lastModifiedBy>
  <cp:revision>2</cp:revision>
  <cp:lastPrinted>2022-09-21T15:37:00Z</cp:lastPrinted>
  <dcterms:created xsi:type="dcterms:W3CDTF">2022-10-14T16:28:00Z</dcterms:created>
  <dcterms:modified xsi:type="dcterms:W3CDTF">2022-10-14T16:28:00Z</dcterms:modified>
</cp:coreProperties>
</file>